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E15AA" w14:textId="0CBA0249" w:rsidR="00DE574F" w:rsidRDefault="00DE574F" w:rsidP="00DE574F">
      <w:pPr>
        <w:pStyle w:val="NormaleWeb"/>
        <w:rPr>
          <w:b/>
        </w:rPr>
      </w:pPr>
    </w:p>
    <w:p w14:paraId="55DDB2A8" w14:textId="77777777" w:rsidR="00BC4969" w:rsidRDefault="00BC4969" w:rsidP="00BC4969">
      <w:pPr>
        <w:pStyle w:val="NormaleWeb"/>
        <w:rPr>
          <w:rFonts w:asciiTheme="minorHAnsi" w:hAnsiTheme="minorHAnsi"/>
        </w:rPr>
      </w:pPr>
      <w:r w:rsidRPr="00F03D96">
        <w:rPr>
          <w:rStyle w:val="Enfasigrassetto"/>
          <w:rFonts w:asciiTheme="minorHAnsi" w:hAnsiTheme="minorHAnsi"/>
        </w:rPr>
        <w:t>Comunicato Stampa</w:t>
      </w:r>
      <w:r w:rsidRPr="00F03D96">
        <w:rPr>
          <w:rFonts w:asciiTheme="minorHAnsi" w:hAnsiTheme="minorHAnsi"/>
        </w:rPr>
        <w:br/>
      </w:r>
      <w:r>
        <w:rPr>
          <w:rStyle w:val="Enfasigrassetto"/>
          <w:rFonts w:asciiTheme="minorHAnsi" w:hAnsiTheme="minorHAnsi"/>
          <w:sz w:val="30"/>
          <w:szCs w:val="30"/>
        </w:rPr>
        <w:t>"Mirabilia Marche": la storia dell’</w:t>
      </w:r>
      <w:r w:rsidRPr="00F03D96">
        <w:rPr>
          <w:rStyle w:val="Enfasigrassetto"/>
          <w:rFonts w:asciiTheme="minorHAnsi" w:hAnsiTheme="minorHAnsi"/>
          <w:sz w:val="30"/>
          <w:szCs w:val="30"/>
        </w:rPr>
        <w:t>arte riscoperta con Fondazione Marche Cultura e Rodolfo Bersaglia</w:t>
      </w:r>
    </w:p>
    <w:p w14:paraId="351BCBFF" w14:textId="77777777" w:rsidR="00BC4969" w:rsidRPr="009C0D19" w:rsidRDefault="00BC4969" w:rsidP="00BC4969">
      <w:pPr>
        <w:rPr>
          <w:rFonts w:ascii="Times New Roman" w:eastAsia="Times New Roman" w:hAnsi="Times New Roman" w:cs="Times New Roman"/>
        </w:rPr>
      </w:pPr>
      <w:r w:rsidRPr="008B336C">
        <w:rPr>
          <w:rFonts w:eastAsia="Times New Roman" w:cstheme="minorHAnsi"/>
        </w:rPr>
        <w:t xml:space="preserve">La comunicazione digitale incontra la ricchezza storica e artistica delle Marche in un progetto innovativo: "Mirabilia Marche". Promosso da Fondazione Marche Cultura e curato dallo storico dell'arte Rodolfo Bersaglia, il progetto utilizza il </w:t>
      </w:r>
      <w:r w:rsidRPr="008B336C">
        <w:rPr>
          <w:rFonts w:eastAsia="Times New Roman" w:cstheme="minorHAnsi"/>
          <w:b/>
        </w:rPr>
        <w:t xml:space="preserve">potere dei video e dei contenuti digitali per riscoprire </w:t>
      </w:r>
      <w:r w:rsidRPr="009C0D19">
        <w:rPr>
          <w:rFonts w:eastAsia="Times New Roman" w:cstheme="minorHAnsi"/>
          <w:b/>
        </w:rPr>
        <w:t>il patrimonio artistico marchigiano</w:t>
      </w:r>
      <w:r w:rsidRPr="009C0D19">
        <w:rPr>
          <w:rFonts w:eastAsia="Times New Roman" w:cstheme="minorHAnsi"/>
        </w:rPr>
        <w:t>. Con uno stile accessibile e coinvolgente, "Mirabilia Marche" non solo illumina dettagli nascosti, ma rende l'arte delle Marche più vicina al pubblico, combinando tradizione e modernità in un'esperienza critica e didattica unica.</w:t>
      </w:r>
    </w:p>
    <w:p w14:paraId="066DBDDF" w14:textId="07A378D3" w:rsidR="00BC4969" w:rsidRPr="00A22E96" w:rsidRDefault="00BC4969" w:rsidP="00BC4969">
      <w:pPr>
        <w:pStyle w:val="NormaleWeb"/>
        <w:rPr>
          <w:rFonts w:asciiTheme="minorHAnsi" w:hAnsiTheme="minorHAnsi" w:cstheme="minorHAnsi"/>
        </w:rPr>
      </w:pPr>
      <w:r w:rsidRPr="00A22E96">
        <w:rPr>
          <w:rFonts w:asciiTheme="minorHAnsi" w:hAnsiTheme="minorHAnsi" w:cstheme="minorHAnsi"/>
        </w:rPr>
        <w:t>Rodolfo Bersaglia, esperto in arte e architettura adriatica e docente a contratto presso l'Università Politecnica delle Marche, vanta una lunga carriera nel campo della divulgazione culturale. Con numerose pubblicazioni e premi alle spalle, ha collaborato con importanti istituzioni culturali nazionali e internazionali. Con "Mirabilia Marche", intende offrire una nuova chiave di lettura su un interessante repertorio artistic</w:t>
      </w:r>
      <w:r w:rsidR="00402460">
        <w:rPr>
          <w:rFonts w:asciiTheme="minorHAnsi" w:hAnsiTheme="minorHAnsi" w:cstheme="minorHAnsi"/>
        </w:rPr>
        <w:t>o, rendendolo accessibile</w:t>
      </w:r>
      <w:r w:rsidRPr="00A22E96">
        <w:rPr>
          <w:rFonts w:asciiTheme="minorHAnsi" w:hAnsiTheme="minorHAnsi" w:cstheme="minorHAnsi"/>
        </w:rPr>
        <w:t xml:space="preserve"> al grande pubblico.</w:t>
      </w:r>
    </w:p>
    <w:p w14:paraId="3B19CB62" w14:textId="5C963779" w:rsidR="00BC4969" w:rsidRPr="008B336C" w:rsidRDefault="00BC4969" w:rsidP="00BC4969">
      <w:pPr>
        <w:spacing w:before="100" w:beforeAutospacing="1" w:after="100" w:afterAutospacing="1"/>
        <w:rPr>
          <w:rFonts w:eastAsia="Times New Roman" w:cstheme="minorHAnsi"/>
        </w:rPr>
      </w:pPr>
      <w:r w:rsidRPr="00AD49F9">
        <w:rPr>
          <w:rFonts w:eastAsia="Times New Roman" w:cstheme="minorHAnsi"/>
        </w:rPr>
        <w:t>"</w:t>
      </w:r>
      <w:r w:rsidRPr="00AD49F9">
        <w:rPr>
          <w:rFonts w:eastAsia="Times New Roman" w:cstheme="minorHAnsi"/>
          <w:i/>
        </w:rPr>
        <w:t>La nostra storia d'arte</w:t>
      </w:r>
      <w:r w:rsidRPr="00AD49F9">
        <w:rPr>
          <w:rFonts w:eastAsia="Times New Roman" w:cstheme="minorHAnsi"/>
        </w:rPr>
        <w:t xml:space="preserve"> - afferma Rodolfo Bersaglia - </w:t>
      </w:r>
      <w:r w:rsidRPr="00AD49F9">
        <w:rPr>
          <w:rFonts w:eastAsia="Times New Roman" w:cstheme="minorHAnsi"/>
          <w:i/>
        </w:rPr>
        <w:t>è un patrimonio unico da valorizzare. Attraverso questo progetto, vogliamo esplorare criticamente, ma con un approccio divulgativo, temi affascinanti e misteriosi legati all'arte marchigiana, stimolando nuove riflessioni e riletture.</w:t>
      </w:r>
      <w:r>
        <w:rPr>
          <w:rFonts w:eastAsia="Times New Roman" w:cstheme="minorHAnsi"/>
        </w:rPr>
        <w:t xml:space="preserve"> </w:t>
      </w:r>
      <w:r w:rsidRPr="00AD49F9">
        <w:rPr>
          <w:rFonts w:eastAsia="Times New Roman" w:cstheme="minorHAnsi"/>
          <w:i/>
        </w:rPr>
        <w:t>Il termine Mirabilia, di origine latina, significa 'c</w:t>
      </w:r>
      <w:r>
        <w:rPr>
          <w:rFonts w:eastAsia="Times New Roman" w:cstheme="minorHAnsi"/>
          <w:i/>
        </w:rPr>
        <w:t>ose meritevoli di ammirazione'</w:t>
      </w:r>
      <w:r w:rsidR="001C604B">
        <w:rPr>
          <w:rFonts w:eastAsia="Times New Roman" w:cstheme="minorHAnsi"/>
          <w:i/>
        </w:rPr>
        <w:t xml:space="preserve">, </w:t>
      </w:r>
      <w:r>
        <w:rPr>
          <w:rFonts w:eastAsia="Times New Roman" w:cstheme="minorHAnsi"/>
          <w:i/>
        </w:rPr>
        <w:t xml:space="preserve">straordinarie </w:t>
      </w:r>
      <w:r w:rsidRPr="00AD49F9">
        <w:rPr>
          <w:rFonts w:eastAsia="Times New Roman" w:cstheme="minorHAnsi"/>
          <w:i/>
        </w:rPr>
        <w:t xml:space="preserve">e questo progetto si ispira proprio a questa idea di </w:t>
      </w:r>
      <w:r>
        <w:rPr>
          <w:rFonts w:eastAsia="Times New Roman" w:cstheme="minorHAnsi"/>
          <w:i/>
        </w:rPr>
        <w:t xml:space="preserve">cosciente ammirazione e </w:t>
      </w:r>
      <w:r w:rsidRPr="00AD49F9">
        <w:rPr>
          <w:rFonts w:eastAsia="Times New Roman" w:cstheme="minorHAnsi"/>
          <w:i/>
        </w:rPr>
        <w:t>scoperta, per portare all'attenzione del pubblico il vasto patrimonio artistico e culturale delle Marche</w:t>
      </w:r>
      <w:r w:rsidRPr="00AD49F9">
        <w:rPr>
          <w:rFonts w:eastAsia="Times New Roman" w:cstheme="minorHAnsi"/>
        </w:rPr>
        <w:t>."</w:t>
      </w:r>
      <w:r>
        <w:rPr>
          <w:rFonts w:eastAsia="Times New Roman" w:cstheme="minorHAnsi"/>
        </w:rPr>
        <w:t xml:space="preserve"> </w:t>
      </w:r>
      <w:r>
        <w:rPr>
          <w:rFonts w:eastAsia="Times New Roman" w:cstheme="minorHAnsi"/>
        </w:rPr>
        <w:br/>
      </w:r>
      <w:r>
        <w:rPr>
          <w:rFonts w:eastAsia="Times New Roman" w:cstheme="minorHAnsi"/>
        </w:rPr>
        <w:br/>
      </w:r>
      <w:r w:rsidRPr="00AD49F9">
        <w:rPr>
          <w:rFonts w:eastAsia="Times New Roman" w:cstheme="minorHAnsi"/>
        </w:rPr>
        <w:t>L'iniziativa non offrirà solo contenuti informativi</w:t>
      </w:r>
      <w:r>
        <w:rPr>
          <w:rFonts w:eastAsia="Times New Roman" w:cstheme="minorHAnsi"/>
        </w:rPr>
        <w:t xml:space="preserve"> e divulgativi</w:t>
      </w:r>
      <w:r w:rsidRPr="00AD49F9">
        <w:rPr>
          <w:rFonts w:eastAsia="Times New Roman" w:cstheme="minorHAnsi"/>
        </w:rPr>
        <w:t>, ma anche strumenti didattici accessibili a tutti, con video lezioni approfondite che fungeranno da supporto semplice e utile per insegnanti e appassionati, permettendo di esplorare più a fondo i temi trattati.</w:t>
      </w:r>
    </w:p>
    <w:p w14:paraId="679C515B" w14:textId="77777777" w:rsidR="00BC4969" w:rsidRDefault="00BC4969" w:rsidP="00BC4969">
      <w:pPr>
        <w:rPr>
          <w:rFonts w:eastAsia="Times New Roman" w:cstheme="minorHAnsi"/>
          <w:i/>
        </w:rPr>
      </w:pPr>
      <w:r w:rsidRPr="008B336C">
        <w:rPr>
          <w:rFonts w:eastAsia="Times New Roman" w:cstheme="minorHAnsi"/>
        </w:rPr>
        <w:t>"</w:t>
      </w:r>
      <w:r w:rsidRPr="00AD49F9">
        <w:rPr>
          <w:rFonts w:eastAsia="Times New Roman" w:cstheme="minorHAnsi"/>
          <w:i/>
        </w:rPr>
        <w:t>Siamo orgogliosi di avviare 'Mirabilia Marche', un'iniziativa che offre uno sguardo nuovo sulla nostra storia d'arte</w:t>
      </w:r>
      <w:r>
        <w:rPr>
          <w:rFonts w:eastAsia="Times New Roman" w:cstheme="minorHAnsi"/>
        </w:rPr>
        <w:t xml:space="preserve"> – commenta i</w:t>
      </w:r>
      <w:r w:rsidRPr="008B336C">
        <w:rPr>
          <w:rFonts w:eastAsia="Times New Roman" w:cstheme="minorHAnsi"/>
        </w:rPr>
        <w:t>l presidente di Fondazione Marche Cultura, Andr</w:t>
      </w:r>
      <w:r>
        <w:rPr>
          <w:rFonts w:eastAsia="Times New Roman" w:cstheme="minorHAnsi"/>
        </w:rPr>
        <w:t>ea Agostini</w:t>
      </w:r>
      <w:r w:rsidRPr="008B336C">
        <w:rPr>
          <w:rFonts w:eastAsia="Times New Roman" w:cstheme="minorHAnsi"/>
        </w:rPr>
        <w:t xml:space="preserve">. </w:t>
      </w:r>
      <w:r w:rsidRPr="00AD49F9">
        <w:rPr>
          <w:rFonts w:eastAsia="Times New Roman" w:cstheme="minorHAnsi"/>
          <w:i/>
        </w:rPr>
        <w:t xml:space="preserve">Questo progetto non è solo un viaggio nel passato, ma rappresenta una grande opportunità per far emergere quei tesori nascosti che arricchiscono la nostra cultura regionale. Con 'Mirabilia Marche', vogliamo costruire un ponte tra il patrimonio storico-artistico e il pubblico contemporaneo. È importante far conoscere queste opere e queste storie attraverso un linguaggio accessibile e coinvolgente, e riteniamo che possa davvero fare la differenza </w:t>
      </w:r>
      <w:r w:rsidRPr="00A22E96">
        <w:rPr>
          <w:rFonts w:eastAsia="Times New Roman" w:cstheme="minorHAnsi"/>
          <w:i/>
        </w:rPr>
        <w:t>nel modo in cui ci relazioniamo con la nostra eredità culturale."</w:t>
      </w:r>
    </w:p>
    <w:p w14:paraId="72E9F954" w14:textId="77777777" w:rsidR="00BC4969" w:rsidRPr="008B336C" w:rsidRDefault="00BC4969" w:rsidP="00BC4969">
      <w:pPr>
        <w:spacing w:before="100" w:beforeAutospacing="1" w:after="100" w:afterAutospacing="1"/>
        <w:rPr>
          <w:rFonts w:eastAsia="Times New Roman" w:cstheme="minorHAnsi"/>
        </w:rPr>
      </w:pPr>
      <w:r w:rsidRPr="008B336C">
        <w:rPr>
          <w:rFonts w:eastAsia="Times New Roman" w:cstheme="minorHAnsi"/>
        </w:rPr>
        <w:t xml:space="preserve">Le pubblicazioni di "Mirabilia Marche" si terranno </w:t>
      </w:r>
      <w:r w:rsidRPr="00AD49F9">
        <w:rPr>
          <w:rFonts w:eastAsia="Times New Roman" w:cstheme="minorHAnsi"/>
          <w:b/>
        </w:rPr>
        <w:t>ogni due settimane</w:t>
      </w:r>
      <w:r w:rsidRPr="008B336C">
        <w:rPr>
          <w:rFonts w:eastAsia="Times New Roman" w:cstheme="minorHAnsi"/>
        </w:rPr>
        <w:t xml:space="preserve"> sul sito della Fondazione Marche Cultura e sui suoi canali social.</w:t>
      </w:r>
    </w:p>
    <w:p w14:paraId="150F1397" w14:textId="77777777" w:rsidR="00BC4969" w:rsidRPr="00AD49F9" w:rsidRDefault="00BC4969" w:rsidP="00BC4969">
      <w:pPr>
        <w:spacing w:before="100" w:beforeAutospacing="1" w:after="100" w:afterAutospacing="1"/>
        <w:rPr>
          <w:rFonts w:eastAsia="Times New Roman" w:cstheme="minorHAnsi"/>
        </w:rPr>
      </w:pPr>
      <w:r w:rsidRPr="008B336C">
        <w:rPr>
          <w:rFonts w:eastAsia="Times New Roman" w:cstheme="minorHAnsi"/>
        </w:rPr>
        <w:t xml:space="preserve">Nella sua prima stagione, la rassegna prevede </w:t>
      </w:r>
      <w:r w:rsidRPr="00AD49F9">
        <w:rPr>
          <w:rFonts w:eastAsia="Times New Roman" w:cstheme="minorHAnsi"/>
          <w:b/>
        </w:rPr>
        <w:t>cinque contenuti</w:t>
      </w:r>
      <w:r w:rsidRPr="008B336C">
        <w:rPr>
          <w:rFonts w:eastAsia="Times New Roman" w:cstheme="minorHAnsi"/>
        </w:rPr>
        <w:t>, uno per ciascuna delle province marchigiane. In questi viaggi affioreranno misteri, riletture e nuove proposte per future ricognizioni. Sarà un appuntamento ciclico che offrirà la possibilità ai marchigiani di suggerire temi su fenomeni inesplorati o controversi della storia d'arte regionale. Bersaglia avanzerà ipotesi da discutere e ci saranno piccoli "thriller" da risolvere sulle vite degli intellettuali che hanno operato in questo territorio, offrendo sp</w:t>
      </w:r>
      <w:r>
        <w:rPr>
          <w:rFonts w:eastAsia="Times New Roman" w:cstheme="minorHAnsi"/>
        </w:rPr>
        <w:t>unti di riflessione e curiosità.</w:t>
      </w:r>
    </w:p>
    <w:p w14:paraId="04CEAC3C" w14:textId="77777777" w:rsidR="00BC4969" w:rsidRDefault="00BC4969" w:rsidP="00BC4969">
      <w:pPr>
        <w:pStyle w:val="NormaleWeb"/>
        <w:rPr>
          <w:b/>
        </w:rPr>
      </w:pPr>
    </w:p>
    <w:p w14:paraId="7E6F35EF" w14:textId="4173714F" w:rsidR="00BC4969" w:rsidRPr="00F03D96" w:rsidRDefault="00BC4969" w:rsidP="00BC4969">
      <w:pPr>
        <w:pStyle w:val="NormaleWeb"/>
        <w:rPr>
          <w:b/>
        </w:rPr>
      </w:pPr>
      <w:r w:rsidRPr="00F03D96">
        <w:rPr>
          <w:b/>
        </w:rPr>
        <w:t xml:space="preserve">BIOGRAFIA </w:t>
      </w:r>
      <w:r>
        <w:rPr>
          <w:b/>
        </w:rPr>
        <w:t>di RODOLFO BERSAGLIA</w:t>
      </w:r>
    </w:p>
    <w:p w14:paraId="0B7506DE" w14:textId="77777777" w:rsidR="00BC4969" w:rsidRPr="00F03D96" w:rsidRDefault="00BC4969" w:rsidP="00BC4969">
      <w:pPr>
        <w:spacing w:before="100" w:beforeAutospacing="1" w:after="100" w:afterAutospacing="1"/>
        <w:rPr>
          <w:rFonts w:eastAsia="Times New Roman" w:cs="Times New Roman"/>
        </w:rPr>
      </w:pPr>
      <w:r w:rsidRPr="00F03D96">
        <w:rPr>
          <w:rFonts w:eastAsia="Times New Roman" w:cs="Times New Roman"/>
        </w:rPr>
        <w:t xml:space="preserve">Allievo di importanti maestri come </w:t>
      </w:r>
      <w:r w:rsidRPr="004B35CC">
        <w:rPr>
          <w:rFonts w:eastAsia="Times New Roman" w:cs="Times New Roman"/>
          <w:bCs/>
        </w:rPr>
        <w:t>Pietro Zampetti</w:t>
      </w:r>
      <w:r w:rsidRPr="004B35CC">
        <w:rPr>
          <w:rFonts w:eastAsia="Times New Roman" w:cs="Times New Roman"/>
        </w:rPr>
        <w:t xml:space="preserve">, </w:t>
      </w:r>
      <w:r w:rsidRPr="004B35CC">
        <w:rPr>
          <w:rFonts w:eastAsia="Times New Roman" w:cs="Times New Roman"/>
          <w:bCs/>
        </w:rPr>
        <w:t>Michele Provinciali</w:t>
      </w:r>
      <w:r w:rsidRPr="004B35CC">
        <w:rPr>
          <w:rFonts w:eastAsia="Times New Roman" w:cs="Times New Roman"/>
        </w:rPr>
        <w:t xml:space="preserve"> e </w:t>
      </w:r>
      <w:r w:rsidRPr="004B35CC">
        <w:rPr>
          <w:rFonts w:eastAsia="Times New Roman" w:cs="Times New Roman"/>
          <w:bCs/>
        </w:rPr>
        <w:t xml:space="preserve">Corrado </w:t>
      </w:r>
      <w:proofErr w:type="spellStart"/>
      <w:r w:rsidRPr="004B35CC">
        <w:rPr>
          <w:rFonts w:eastAsia="Times New Roman" w:cs="Times New Roman"/>
          <w:bCs/>
        </w:rPr>
        <w:t>Gavinelli</w:t>
      </w:r>
      <w:proofErr w:type="spellEnd"/>
      <w:r w:rsidRPr="004B35CC">
        <w:rPr>
          <w:rFonts w:eastAsia="Times New Roman" w:cs="Times New Roman"/>
        </w:rPr>
        <w:t>,</w:t>
      </w:r>
      <w:r w:rsidRPr="00F03D96">
        <w:rPr>
          <w:rFonts w:eastAsia="Times New Roman" w:cs="Times New Roman"/>
        </w:rPr>
        <w:t xml:space="preserve"> Rodolfo Bersaglia ha conseguito la laurea in Belle Arti, Giornalismo e Lettere con indirizzo storico-artistico, oltre a due dottorati presso l'Università Politecnica delle Marche (</w:t>
      </w:r>
      <w:proofErr w:type="spellStart"/>
      <w:r w:rsidRPr="00F03D96">
        <w:rPr>
          <w:rFonts w:eastAsia="Times New Roman" w:cs="Times New Roman"/>
        </w:rPr>
        <w:t>Univpm</w:t>
      </w:r>
      <w:proofErr w:type="spellEnd"/>
      <w:r w:rsidRPr="00F03D96">
        <w:rPr>
          <w:rFonts w:eastAsia="Times New Roman" w:cs="Times New Roman"/>
        </w:rPr>
        <w:t xml:space="preserve">). Oltre alla sua carriera accademica come professore a contratto presso la stessa università, è stato docente di Metodologia della Progettazione e Storia delle Arti Applicate all'Accademia di Belle Arti </w:t>
      </w:r>
      <w:proofErr w:type="spellStart"/>
      <w:r w:rsidRPr="00F03D96">
        <w:rPr>
          <w:rFonts w:eastAsia="Times New Roman" w:cs="Times New Roman"/>
        </w:rPr>
        <w:t>Poliarte</w:t>
      </w:r>
      <w:proofErr w:type="spellEnd"/>
      <w:r w:rsidRPr="00F03D96">
        <w:rPr>
          <w:rFonts w:eastAsia="Times New Roman" w:cs="Times New Roman"/>
        </w:rPr>
        <w:t>, dove ha anche diretto il Dipartimento di Belle Arti.</w:t>
      </w:r>
    </w:p>
    <w:p w14:paraId="23951BA3" w14:textId="77777777" w:rsidR="00BC4969" w:rsidRPr="004B35CC" w:rsidRDefault="00BC4969" w:rsidP="00BC4969">
      <w:pPr>
        <w:spacing w:before="100" w:beforeAutospacing="1" w:after="100" w:afterAutospacing="1"/>
        <w:rPr>
          <w:rFonts w:eastAsia="Times New Roman" w:cs="Times New Roman"/>
        </w:rPr>
      </w:pPr>
      <w:r w:rsidRPr="00F03D96">
        <w:rPr>
          <w:rFonts w:eastAsia="Times New Roman" w:cs="Times New Roman"/>
        </w:rPr>
        <w:t xml:space="preserve">Le sue pubblicazioni includono opere significative come </w:t>
      </w:r>
      <w:r w:rsidRPr="00F03D96">
        <w:rPr>
          <w:rFonts w:eastAsia="Times New Roman" w:cs="Times New Roman"/>
          <w:i/>
          <w:iCs/>
        </w:rPr>
        <w:t xml:space="preserve">“Art Plan for a </w:t>
      </w:r>
      <w:proofErr w:type="spellStart"/>
      <w:r w:rsidRPr="00F03D96">
        <w:rPr>
          <w:rFonts w:eastAsia="Times New Roman" w:cs="Times New Roman"/>
          <w:i/>
          <w:iCs/>
        </w:rPr>
        <w:t>Cooperation</w:t>
      </w:r>
      <w:proofErr w:type="spellEnd"/>
      <w:r w:rsidRPr="00F03D96">
        <w:rPr>
          <w:rFonts w:eastAsia="Times New Roman" w:cs="Times New Roman"/>
          <w:i/>
          <w:iCs/>
        </w:rPr>
        <w:t xml:space="preserve"> between Europe and Japan”</w:t>
      </w:r>
      <w:r w:rsidRPr="00F03D96">
        <w:rPr>
          <w:rFonts w:eastAsia="Times New Roman" w:cs="Times New Roman"/>
        </w:rPr>
        <w:t xml:space="preserve"> (1983), </w:t>
      </w:r>
      <w:r w:rsidRPr="00F03D96">
        <w:rPr>
          <w:rFonts w:eastAsia="Times New Roman" w:cs="Times New Roman"/>
          <w:i/>
          <w:iCs/>
        </w:rPr>
        <w:t>“</w:t>
      </w:r>
      <w:proofErr w:type="spellStart"/>
      <w:r w:rsidRPr="00F03D96">
        <w:rPr>
          <w:rFonts w:eastAsia="Times New Roman" w:cs="Times New Roman"/>
          <w:i/>
          <w:iCs/>
        </w:rPr>
        <w:t>Adriatic</w:t>
      </w:r>
      <w:proofErr w:type="spellEnd"/>
      <w:r w:rsidRPr="00F03D96">
        <w:rPr>
          <w:rFonts w:eastAsia="Times New Roman" w:cs="Times New Roman"/>
          <w:i/>
          <w:iCs/>
        </w:rPr>
        <w:t xml:space="preserve"> Art, Architecture and </w:t>
      </w:r>
      <w:proofErr w:type="spellStart"/>
      <w:r w:rsidRPr="00F03D96">
        <w:rPr>
          <w:rFonts w:eastAsia="Times New Roman" w:cs="Times New Roman"/>
          <w:i/>
          <w:iCs/>
        </w:rPr>
        <w:t>Cities</w:t>
      </w:r>
      <w:proofErr w:type="spellEnd"/>
      <w:r w:rsidRPr="00F03D96">
        <w:rPr>
          <w:rFonts w:eastAsia="Times New Roman" w:cs="Times New Roman"/>
          <w:i/>
          <w:iCs/>
        </w:rPr>
        <w:t>”</w:t>
      </w:r>
      <w:r w:rsidRPr="00F03D96">
        <w:rPr>
          <w:rFonts w:eastAsia="Times New Roman" w:cs="Times New Roman"/>
        </w:rPr>
        <w:t xml:space="preserve"> (2004), </w:t>
      </w:r>
      <w:r w:rsidRPr="00F03D96">
        <w:rPr>
          <w:rFonts w:eastAsia="Times New Roman" w:cs="Times New Roman"/>
          <w:i/>
          <w:iCs/>
        </w:rPr>
        <w:t>“La città adriatica”</w:t>
      </w:r>
      <w:r w:rsidRPr="00F03D96">
        <w:rPr>
          <w:rFonts w:eastAsia="Times New Roman" w:cs="Times New Roman"/>
        </w:rPr>
        <w:t xml:space="preserve"> (2005) e </w:t>
      </w:r>
      <w:r w:rsidRPr="00F03D96">
        <w:rPr>
          <w:rFonts w:eastAsia="Times New Roman" w:cs="Times New Roman"/>
          <w:i/>
          <w:iCs/>
        </w:rPr>
        <w:t>“Ancona, Città Adriatica”</w:t>
      </w:r>
      <w:r w:rsidRPr="00F03D96">
        <w:rPr>
          <w:rFonts w:eastAsia="Times New Roman" w:cs="Times New Roman"/>
        </w:rPr>
        <w:t xml:space="preserve"> (2010), solo per citarne alcune. Ha svolto anche un’importante carriera come grafico editoriale e pubblicitario, collaborando con Franco </w:t>
      </w:r>
      <w:proofErr w:type="spellStart"/>
      <w:r w:rsidRPr="00F03D96">
        <w:rPr>
          <w:rFonts w:eastAsia="Times New Roman" w:cs="Times New Roman"/>
        </w:rPr>
        <w:t>Giacometti</w:t>
      </w:r>
      <w:proofErr w:type="spellEnd"/>
      <w:r w:rsidRPr="00F03D96">
        <w:rPr>
          <w:rFonts w:eastAsia="Times New Roman" w:cs="Times New Roman"/>
        </w:rPr>
        <w:t xml:space="preserve"> per Benetton e con </w:t>
      </w:r>
      <w:proofErr w:type="spellStart"/>
      <w:r w:rsidRPr="00F03D96">
        <w:rPr>
          <w:rFonts w:eastAsia="Times New Roman" w:cs="Times New Roman"/>
        </w:rPr>
        <w:t>Vickie</w:t>
      </w:r>
      <w:proofErr w:type="spellEnd"/>
      <w:r w:rsidRPr="00F03D96">
        <w:rPr>
          <w:rFonts w:eastAsia="Times New Roman" w:cs="Times New Roman"/>
        </w:rPr>
        <w:t xml:space="preserve"> </w:t>
      </w:r>
      <w:proofErr w:type="spellStart"/>
      <w:r w:rsidRPr="00F03D96">
        <w:rPr>
          <w:rFonts w:eastAsia="Times New Roman" w:cs="Times New Roman"/>
        </w:rPr>
        <w:t>Shafer</w:t>
      </w:r>
      <w:proofErr w:type="spellEnd"/>
      <w:r w:rsidRPr="00F03D96">
        <w:rPr>
          <w:rFonts w:eastAsia="Times New Roman" w:cs="Times New Roman"/>
        </w:rPr>
        <w:t xml:space="preserve"> per </w:t>
      </w:r>
      <w:proofErr w:type="spellStart"/>
      <w:r w:rsidRPr="00F03D96">
        <w:rPr>
          <w:rFonts w:eastAsia="Times New Roman" w:cs="Times New Roman"/>
        </w:rPr>
        <w:t>Toth</w:t>
      </w:r>
      <w:proofErr w:type="spellEnd"/>
      <w:r w:rsidRPr="00F03D96">
        <w:rPr>
          <w:rFonts w:eastAsia="Times New Roman" w:cs="Times New Roman"/>
        </w:rPr>
        <w:t xml:space="preserve"> Design a Boston. La sua esperienza si estende anche all’art </w:t>
      </w:r>
      <w:proofErr w:type="spellStart"/>
      <w:r w:rsidRPr="00F03D96">
        <w:rPr>
          <w:rFonts w:eastAsia="Times New Roman" w:cs="Times New Roman"/>
        </w:rPr>
        <w:t>direction</w:t>
      </w:r>
      <w:proofErr w:type="spellEnd"/>
      <w:r w:rsidRPr="00F03D96">
        <w:rPr>
          <w:rFonts w:eastAsia="Times New Roman" w:cs="Times New Roman"/>
        </w:rPr>
        <w:t xml:space="preserve"> per la BBDO di Bologna e alla progettazione dell’immagine istituzionale di diverse istituzioni culturali, tra cui l'Università di Camerino e Macerata. Tra i vari riconoscimenti, ha vinto premi prestigiosi, inclusi due premi "Il cronista dell'anno" e il </w:t>
      </w:r>
      <w:r w:rsidRPr="004B35CC">
        <w:rPr>
          <w:rFonts w:eastAsia="Times New Roman" w:cs="Times New Roman"/>
          <w:bCs/>
        </w:rPr>
        <w:t>Premio Marche</w:t>
      </w:r>
      <w:r w:rsidRPr="004B35CC">
        <w:rPr>
          <w:rFonts w:eastAsia="Times New Roman" w:cs="Times New Roman"/>
        </w:rPr>
        <w:t>.</w:t>
      </w:r>
    </w:p>
    <w:p w14:paraId="2A51FD67" w14:textId="77777777" w:rsidR="00BC4969" w:rsidRPr="00F03D96" w:rsidRDefault="00BC4969" w:rsidP="00BC4969">
      <w:pPr>
        <w:spacing w:before="100" w:beforeAutospacing="1" w:after="100" w:afterAutospacing="1"/>
        <w:rPr>
          <w:rFonts w:eastAsia="Times New Roman" w:cs="Times New Roman"/>
        </w:rPr>
      </w:pPr>
      <w:r w:rsidRPr="00F03D96">
        <w:rPr>
          <w:rFonts w:eastAsia="Times New Roman" w:cs="Times New Roman"/>
        </w:rPr>
        <w:t xml:space="preserve">Bersaglia ha esposto le sue opere in mostre prestigiose, come la sua prima personale all’Accademia di Raffaello e l'inaugurazione della galleria "Il Diagramma" di Luciano </w:t>
      </w:r>
      <w:proofErr w:type="spellStart"/>
      <w:r w:rsidRPr="00F03D96">
        <w:rPr>
          <w:rFonts w:eastAsia="Times New Roman" w:cs="Times New Roman"/>
        </w:rPr>
        <w:t>Ingapin</w:t>
      </w:r>
      <w:proofErr w:type="spellEnd"/>
      <w:r w:rsidRPr="00F03D96">
        <w:rPr>
          <w:rFonts w:eastAsia="Times New Roman" w:cs="Times New Roman"/>
        </w:rPr>
        <w:t xml:space="preserve"> a Milano. Ha partecipato a numerosi eventi internazionali, come il Flash Art Show di New York nel 2005 e ha fondato, insieme a </w:t>
      </w:r>
      <w:r w:rsidRPr="004B35CC">
        <w:rPr>
          <w:rFonts w:eastAsia="Times New Roman" w:cs="Times New Roman"/>
          <w:bCs/>
        </w:rPr>
        <w:t xml:space="preserve">Chi </w:t>
      </w:r>
      <w:proofErr w:type="spellStart"/>
      <w:r w:rsidRPr="004B35CC">
        <w:rPr>
          <w:rFonts w:eastAsia="Times New Roman" w:cs="Times New Roman"/>
          <w:bCs/>
        </w:rPr>
        <w:t>Modu</w:t>
      </w:r>
      <w:proofErr w:type="spellEnd"/>
      <w:r w:rsidRPr="00F03D96">
        <w:rPr>
          <w:rFonts w:eastAsia="Times New Roman" w:cs="Times New Roman"/>
        </w:rPr>
        <w:t>, la corrente fotografica "</w:t>
      </w:r>
      <w:proofErr w:type="spellStart"/>
      <w:r w:rsidRPr="00F03D96">
        <w:rPr>
          <w:rFonts w:eastAsia="Times New Roman" w:cs="Times New Roman"/>
        </w:rPr>
        <w:t>Psyche</w:t>
      </w:r>
      <w:proofErr w:type="spellEnd"/>
      <w:r w:rsidRPr="00F03D96">
        <w:rPr>
          <w:rFonts w:eastAsia="Times New Roman" w:cs="Times New Roman"/>
        </w:rPr>
        <w:t xml:space="preserve"> Street". Ha inoltre contribuito al miglioramento delle tecnologie inclusive, come il metodo di stampa a rilievo per i non vedenti nell'ambito della percezione architettonica.</w:t>
      </w:r>
    </w:p>
    <w:p w14:paraId="2673334F" w14:textId="77777777" w:rsidR="00BC4969" w:rsidRDefault="00BC4969" w:rsidP="00BC4969">
      <w:r>
        <w:rPr>
          <w:noProof/>
        </w:rPr>
        <w:drawing>
          <wp:inline distT="0" distB="0" distL="0" distR="0" wp14:anchorId="484329BA" wp14:editId="53A4ABBF">
            <wp:extent cx="6116320" cy="363791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3637915"/>
                    </a:xfrm>
                    <a:prstGeom prst="rect">
                      <a:avLst/>
                    </a:prstGeom>
                  </pic:spPr>
                </pic:pic>
              </a:graphicData>
            </a:graphic>
          </wp:inline>
        </w:drawing>
      </w:r>
    </w:p>
    <w:p w14:paraId="2C841DD7" w14:textId="77777777" w:rsidR="00BC4969" w:rsidRDefault="00BC4969" w:rsidP="00BC4969"/>
    <w:p w14:paraId="63798729" w14:textId="77777777" w:rsidR="00BC4969" w:rsidRDefault="00BC4969" w:rsidP="00BC4969"/>
    <w:p w14:paraId="4D5ED82B" w14:textId="44135AA8" w:rsidR="0008368C" w:rsidRPr="00F0323C" w:rsidRDefault="00474F36" w:rsidP="00F0323C">
      <w:bookmarkStart w:id="0" w:name="_GoBack"/>
      <w:bookmarkEnd w:id="0"/>
      <w:r>
        <w:rPr>
          <w:noProof/>
        </w:rPr>
        <w:lastRenderedPageBreak/>
        <w:pict w14:anchorId="3824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285.25pt">
            <v:imagedata r:id="rId8" o:title="agostini-bersaglia-2b"/>
          </v:shape>
        </w:pict>
      </w:r>
    </w:p>
    <w:sectPr w:rsidR="0008368C" w:rsidRPr="00F0323C" w:rsidSect="00F0323C">
      <w:headerReference w:type="default" r:id="rId9"/>
      <w:footerReference w:type="default" r:id="rId10"/>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FA12D" w14:textId="77777777" w:rsidR="006C624F" w:rsidRDefault="006C624F" w:rsidP="005134C5">
      <w:r>
        <w:separator/>
      </w:r>
    </w:p>
  </w:endnote>
  <w:endnote w:type="continuationSeparator" w:id="0">
    <w:p w14:paraId="47840CC6" w14:textId="77777777" w:rsidR="006C624F" w:rsidRDefault="006C624F" w:rsidP="0051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0"/>
    <w:family w:val="roman"/>
    <w:pitch w:val="variable"/>
    <w:sig w:usb0="00008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A13BB" w14:textId="529A7604" w:rsidR="00982CAD" w:rsidRDefault="001F2EF9">
    <w:pPr>
      <w:pStyle w:val="Pidipagina"/>
    </w:pPr>
    <w:r>
      <w:rPr>
        <w:noProof/>
      </w:rPr>
      <w:drawing>
        <wp:inline distT="0" distB="0" distL="0" distR="0" wp14:anchorId="0AAE56FE" wp14:editId="3A90397A">
          <wp:extent cx="6116320" cy="287655"/>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BASSO_V-01-05.png"/>
                  <pic:cNvPicPr/>
                </pic:nvPicPr>
                <pic:blipFill>
                  <a:blip r:embed="rId1">
                    <a:extLst>
                      <a:ext uri="{28A0092B-C50C-407E-A947-70E740481C1C}">
                        <a14:useLocalDpi xmlns:a14="http://schemas.microsoft.com/office/drawing/2010/main" val="0"/>
                      </a:ext>
                    </a:extLst>
                  </a:blip>
                  <a:stretch>
                    <a:fillRect/>
                  </a:stretch>
                </pic:blipFill>
                <pic:spPr>
                  <a:xfrm>
                    <a:off x="0" y="0"/>
                    <a:ext cx="6116320" cy="287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D2710" w14:textId="77777777" w:rsidR="006C624F" w:rsidRDefault="006C624F" w:rsidP="005134C5">
      <w:r>
        <w:separator/>
      </w:r>
    </w:p>
  </w:footnote>
  <w:footnote w:type="continuationSeparator" w:id="0">
    <w:p w14:paraId="150E350A" w14:textId="77777777" w:rsidR="006C624F" w:rsidRDefault="006C624F" w:rsidP="005134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8F28" w14:textId="07A645D1" w:rsidR="00982CAD" w:rsidRPr="00760735" w:rsidRDefault="001F2EF9">
    <w:pPr>
      <w:pStyle w:val="Intestazione"/>
    </w:pPr>
    <w:r>
      <w:rPr>
        <w:noProof/>
      </w:rPr>
      <w:drawing>
        <wp:inline distT="0" distB="0" distL="0" distR="0" wp14:anchorId="10D10D43" wp14:editId="3C49EAE0">
          <wp:extent cx="6116320" cy="448945"/>
          <wp:effectExtent l="0" t="0" r="508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ALTO_V-01-06.png"/>
                  <pic:cNvPicPr/>
                </pic:nvPicPr>
                <pic:blipFill>
                  <a:blip r:embed="rId1">
                    <a:extLst>
                      <a:ext uri="{28A0092B-C50C-407E-A947-70E740481C1C}">
                        <a14:useLocalDpi xmlns:a14="http://schemas.microsoft.com/office/drawing/2010/main" val="0"/>
                      </a:ext>
                    </a:extLst>
                  </a:blip>
                  <a:stretch>
                    <a:fillRect/>
                  </a:stretch>
                </pic:blipFill>
                <pic:spPr>
                  <a:xfrm>
                    <a:off x="0" y="0"/>
                    <a:ext cx="6116320" cy="4489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11B15"/>
    <w:multiLevelType w:val="hybridMultilevel"/>
    <w:tmpl w:val="702A60E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4A41B8F"/>
    <w:multiLevelType w:val="hybridMultilevel"/>
    <w:tmpl w:val="13062BE0"/>
    <w:lvl w:ilvl="0" w:tplc="831E9AA4">
      <w:start w:val="1"/>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7530371"/>
    <w:multiLevelType w:val="hybridMultilevel"/>
    <w:tmpl w:val="5C742690"/>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5892E19"/>
    <w:multiLevelType w:val="hybridMultilevel"/>
    <w:tmpl w:val="3D52F0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27A34BA"/>
    <w:multiLevelType w:val="hybridMultilevel"/>
    <w:tmpl w:val="14CE61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72D77FD"/>
    <w:multiLevelType w:val="hybridMultilevel"/>
    <w:tmpl w:val="CAF0F94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AA75D8A"/>
    <w:multiLevelType w:val="hybridMultilevel"/>
    <w:tmpl w:val="98CEABE0"/>
    <w:lvl w:ilvl="0" w:tplc="DB2A5BF0">
      <w:start w:val="1"/>
      <w:numFmt w:val="bullet"/>
      <w:lvlText w:val="-"/>
      <w:lvlJc w:val="left"/>
      <w:pPr>
        <w:ind w:left="720" w:hanging="360"/>
      </w:pPr>
      <w:rPr>
        <w:rFonts w:ascii="Arial" w:eastAsia="Arial Unicode MS"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75F59B9"/>
    <w:multiLevelType w:val="hybridMultilevel"/>
    <w:tmpl w:val="C8CA9098"/>
    <w:lvl w:ilvl="0" w:tplc="DB2A5BF0">
      <w:start w:val="1"/>
      <w:numFmt w:val="bullet"/>
      <w:lvlText w:val="-"/>
      <w:lvlJc w:val="left"/>
      <w:pPr>
        <w:ind w:left="360" w:hanging="360"/>
      </w:pPr>
      <w:rPr>
        <w:rFonts w:ascii="Arial" w:eastAsia="Arial Unicode MS"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5A0C38FA"/>
    <w:multiLevelType w:val="hybridMultilevel"/>
    <w:tmpl w:val="0D641576"/>
    <w:lvl w:ilvl="0" w:tplc="DB2A5BF0">
      <w:start w:val="1"/>
      <w:numFmt w:val="bullet"/>
      <w:lvlText w:val="-"/>
      <w:lvlJc w:val="left"/>
      <w:pPr>
        <w:ind w:left="720" w:hanging="360"/>
      </w:pPr>
      <w:rPr>
        <w:rFonts w:ascii="Arial" w:eastAsia="Arial Unicode MS" w:hAnsi="Arial" w:cs="Arial" w:hint="default"/>
      </w:rPr>
    </w:lvl>
    <w:lvl w:ilvl="1" w:tplc="DB2A5BF0">
      <w:start w:val="1"/>
      <w:numFmt w:val="bullet"/>
      <w:lvlText w:val="-"/>
      <w:lvlJc w:val="left"/>
      <w:pPr>
        <w:ind w:left="1440" w:hanging="360"/>
      </w:pPr>
      <w:rPr>
        <w:rFonts w:ascii="Arial" w:eastAsia="Arial Unicode MS" w:hAnsi="Aria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DBB007B"/>
    <w:multiLevelType w:val="hybridMultilevel"/>
    <w:tmpl w:val="3B6032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 w:numId="5">
    <w:abstractNumId w:val="5"/>
  </w:num>
  <w:num w:numId="6">
    <w:abstractNumId w:val="9"/>
  </w:num>
  <w:num w:numId="7">
    <w:abstractNumId w:val="4"/>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4C5"/>
    <w:rsid w:val="00055C7E"/>
    <w:rsid w:val="00070D14"/>
    <w:rsid w:val="0008368C"/>
    <w:rsid w:val="00091AF7"/>
    <w:rsid w:val="000A0C94"/>
    <w:rsid w:val="000B42E9"/>
    <w:rsid w:val="001C604B"/>
    <w:rsid w:val="001D357B"/>
    <w:rsid w:val="001F2EF9"/>
    <w:rsid w:val="00235690"/>
    <w:rsid w:val="00250898"/>
    <w:rsid w:val="002B0EEB"/>
    <w:rsid w:val="002E1581"/>
    <w:rsid w:val="00402460"/>
    <w:rsid w:val="00423CDC"/>
    <w:rsid w:val="00474F36"/>
    <w:rsid w:val="00491B51"/>
    <w:rsid w:val="00497EB3"/>
    <w:rsid w:val="0050430D"/>
    <w:rsid w:val="005134C5"/>
    <w:rsid w:val="00515473"/>
    <w:rsid w:val="005727EC"/>
    <w:rsid w:val="006042B7"/>
    <w:rsid w:val="00652F12"/>
    <w:rsid w:val="00697244"/>
    <w:rsid w:val="006C624F"/>
    <w:rsid w:val="006E248F"/>
    <w:rsid w:val="00760735"/>
    <w:rsid w:val="007E4229"/>
    <w:rsid w:val="008D7900"/>
    <w:rsid w:val="00933AE6"/>
    <w:rsid w:val="00933E60"/>
    <w:rsid w:val="00947CEB"/>
    <w:rsid w:val="00954B1B"/>
    <w:rsid w:val="00982CAD"/>
    <w:rsid w:val="00982DDD"/>
    <w:rsid w:val="009D7F61"/>
    <w:rsid w:val="00A14A1E"/>
    <w:rsid w:val="00A174DF"/>
    <w:rsid w:val="00A73D64"/>
    <w:rsid w:val="00B23E95"/>
    <w:rsid w:val="00B42471"/>
    <w:rsid w:val="00B85949"/>
    <w:rsid w:val="00BB7098"/>
    <w:rsid w:val="00BC4969"/>
    <w:rsid w:val="00C350BB"/>
    <w:rsid w:val="00CA055B"/>
    <w:rsid w:val="00CD2056"/>
    <w:rsid w:val="00D11633"/>
    <w:rsid w:val="00D61581"/>
    <w:rsid w:val="00D859FC"/>
    <w:rsid w:val="00DE574F"/>
    <w:rsid w:val="00DF05E8"/>
    <w:rsid w:val="00E617DF"/>
    <w:rsid w:val="00ED6B41"/>
    <w:rsid w:val="00F0323C"/>
    <w:rsid w:val="00F146D2"/>
    <w:rsid w:val="00F3233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90C1D"/>
  <w14:defaultImageDpi w14:val="300"/>
  <w15:docId w15:val="{8F6C6670-E131-8043-9D8F-11C657CF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CA055B"/>
    <w:pPr>
      <w:keepNext/>
      <w:keepLines/>
      <w:widowControl w:val="0"/>
      <w:suppressAutoHyphens/>
      <w:spacing w:before="240"/>
      <w:outlineLvl w:val="0"/>
    </w:pPr>
    <w:rPr>
      <w:rFonts w:asciiTheme="majorHAnsi" w:eastAsiaTheme="majorEastAsia" w:hAnsiTheme="majorHAnsi" w:cstheme="majorBidi"/>
      <w:color w:val="365F91" w:themeColor="accent1" w:themeShade="BF"/>
      <w:kern w:val="1"/>
      <w:sz w:val="32"/>
      <w:szCs w:val="32"/>
    </w:rPr>
  </w:style>
  <w:style w:type="paragraph" w:styleId="Titolo3">
    <w:name w:val="heading 3"/>
    <w:basedOn w:val="Normale"/>
    <w:next w:val="Normale"/>
    <w:link w:val="Titolo3Carattere"/>
    <w:uiPriority w:val="9"/>
    <w:semiHidden/>
    <w:unhideWhenUsed/>
    <w:qFormat/>
    <w:rsid w:val="001D357B"/>
    <w:pPr>
      <w:keepNext/>
      <w:widowControl w:val="0"/>
      <w:suppressAutoHyphens/>
      <w:spacing w:before="240" w:after="60"/>
      <w:outlineLvl w:val="2"/>
    </w:pPr>
    <w:rPr>
      <w:rFonts w:ascii="Cambria" w:eastAsia="Times New Roman" w:hAnsi="Cambria" w:cs="Mangal"/>
      <w:b/>
      <w:bCs/>
      <w:kern w:val="2"/>
      <w:sz w:val="26"/>
      <w:szCs w:val="23"/>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34C5"/>
    <w:pPr>
      <w:tabs>
        <w:tab w:val="center" w:pos="4819"/>
        <w:tab w:val="right" w:pos="9638"/>
      </w:tabs>
    </w:pPr>
  </w:style>
  <w:style w:type="character" w:customStyle="1" w:styleId="IntestazioneCarattere">
    <w:name w:val="Intestazione Carattere"/>
    <w:basedOn w:val="Carpredefinitoparagrafo"/>
    <w:link w:val="Intestazione"/>
    <w:uiPriority w:val="99"/>
    <w:rsid w:val="005134C5"/>
  </w:style>
  <w:style w:type="paragraph" w:styleId="Pidipagina">
    <w:name w:val="footer"/>
    <w:basedOn w:val="Normale"/>
    <w:link w:val="PidipaginaCarattere"/>
    <w:uiPriority w:val="99"/>
    <w:unhideWhenUsed/>
    <w:rsid w:val="005134C5"/>
    <w:pPr>
      <w:tabs>
        <w:tab w:val="center" w:pos="4819"/>
        <w:tab w:val="right" w:pos="9638"/>
      </w:tabs>
    </w:pPr>
  </w:style>
  <w:style w:type="character" w:customStyle="1" w:styleId="PidipaginaCarattere">
    <w:name w:val="Piè di pagina Carattere"/>
    <w:basedOn w:val="Carpredefinitoparagrafo"/>
    <w:link w:val="Pidipagina"/>
    <w:uiPriority w:val="99"/>
    <w:rsid w:val="005134C5"/>
  </w:style>
  <w:style w:type="paragraph" w:styleId="Testonormale">
    <w:name w:val="Plain Text"/>
    <w:basedOn w:val="Normale"/>
    <w:link w:val="TestonormaleCarattere"/>
    <w:uiPriority w:val="99"/>
    <w:unhideWhenUsed/>
    <w:rsid w:val="005134C5"/>
    <w:rPr>
      <w:rFonts w:ascii="Courier" w:hAnsi="Courier"/>
      <w:sz w:val="21"/>
      <w:szCs w:val="21"/>
    </w:rPr>
  </w:style>
  <w:style w:type="character" w:customStyle="1" w:styleId="TestonormaleCarattere">
    <w:name w:val="Testo normale Carattere"/>
    <w:basedOn w:val="Carpredefinitoparagrafo"/>
    <w:link w:val="Testonormale"/>
    <w:uiPriority w:val="99"/>
    <w:rsid w:val="005134C5"/>
    <w:rPr>
      <w:rFonts w:ascii="Courier" w:hAnsi="Courier"/>
      <w:sz w:val="21"/>
      <w:szCs w:val="21"/>
    </w:rPr>
  </w:style>
  <w:style w:type="paragraph" w:styleId="Testofumetto">
    <w:name w:val="Balloon Text"/>
    <w:basedOn w:val="Normale"/>
    <w:link w:val="TestofumettoCarattere"/>
    <w:uiPriority w:val="99"/>
    <w:semiHidden/>
    <w:unhideWhenUsed/>
    <w:rsid w:val="005134C5"/>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134C5"/>
    <w:rPr>
      <w:rFonts w:ascii="Lucida Grande" w:hAnsi="Lucida Grande"/>
      <w:sz w:val="18"/>
      <w:szCs w:val="18"/>
    </w:rPr>
  </w:style>
  <w:style w:type="character" w:customStyle="1" w:styleId="Titolo1Carattere">
    <w:name w:val="Titolo 1 Carattere"/>
    <w:basedOn w:val="Carpredefinitoparagrafo"/>
    <w:link w:val="Titolo1"/>
    <w:uiPriority w:val="9"/>
    <w:rsid w:val="00CA055B"/>
    <w:rPr>
      <w:rFonts w:asciiTheme="majorHAnsi" w:eastAsiaTheme="majorEastAsia" w:hAnsiTheme="majorHAnsi" w:cstheme="majorBidi"/>
      <w:color w:val="365F91" w:themeColor="accent1" w:themeShade="BF"/>
      <w:kern w:val="1"/>
      <w:sz w:val="32"/>
      <w:szCs w:val="32"/>
    </w:rPr>
  </w:style>
  <w:style w:type="paragraph" w:styleId="Paragrafoelenco">
    <w:name w:val="List Paragraph"/>
    <w:basedOn w:val="Normale"/>
    <w:uiPriority w:val="34"/>
    <w:qFormat/>
    <w:rsid w:val="00CA055B"/>
    <w:pPr>
      <w:spacing w:after="200" w:line="276" w:lineRule="auto"/>
      <w:ind w:left="720"/>
      <w:contextualSpacing/>
    </w:pPr>
    <w:rPr>
      <w:rFonts w:eastAsiaTheme="minorHAnsi"/>
      <w:sz w:val="22"/>
      <w:szCs w:val="22"/>
      <w:lang w:eastAsia="en-US"/>
    </w:rPr>
  </w:style>
  <w:style w:type="character" w:customStyle="1" w:styleId="Titolo3Carattere">
    <w:name w:val="Titolo 3 Carattere"/>
    <w:basedOn w:val="Carpredefinitoparagrafo"/>
    <w:link w:val="Titolo3"/>
    <w:uiPriority w:val="9"/>
    <w:semiHidden/>
    <w:rsid w:val="001D357B"/>
    <w:rPr>
      <w:rFonts w:ascii="Cambria" w:eastAsia="Times New Roman" w:hAnsi="Cambria" w:cs="Mangal"/>
      <w:b/>
      <w:bCs/>
      <w:kern w:val="2"/>
      <w:sz w:val="26"/>
      <w:szCs w:val="23"/>
      <w:lang w:eastAsia="zh-CN" w:bidi="hi-IN"/>
    </w:rPr>
  </w:style>
  <w:style w:type="character" w:styleId="Collegamentoipertestuale">
    <w:name w:val="Hyperlink"/>
    <w:uiPriority w:val="99"/>
    <w:rsid w:val="001D357B"/>
    <w:rPr>
      <w:color w:val="0000FF"/>
      <w:u w:val="single"/>
    </w:rPr>
  </w:style>
  <w:style w:type="paragraph" w:customStyle="1" w:styleId="Default">
    <w:name w:val="Default"/>
    <w:qFormat/>
    <w:rsid w:val="001D357B"/>
    <w:pPr>
      <w:widowControl w:val="0"/>
      <w:suppressAutoHyphens/>
    </w:pPr>
    <w:rPr>
      <w:rFonts w:ascii="Tahoma" w:eastAsia="Arial Unicode MS" w:hAnsi="Tahoma" w:cs="Arial Unicode MS"/>
      <w:color w:val="000000"/>
      <w:kern w:val="2"/>
      <w:lang w:eastAsia="zh-CN" w:bidi="hi-IN"/>
    </w:rPr>
  </w:style>
  <w:style w:type="paragraph" w:styleId="NormaleWeb">
    <w:name w:val="Normal (Web)"/>
    <w:basedOn w:val="Normale"/>
    <w:uiPriority w:val="99"/>
    <w:unhideWhenUsed/>
    <w:rsid w:val="00DE574F"/>
    <w:pPr>
      <w:spacing w:before="100" w:beforeAutospacing="1" w:after="100" w:afterAutospacing="1"/>
    </w:pPr>
    <w:rPr>
      <w:rFonts w:ascii="Times New Roman" w:eastAsia="Times New Roman" w:hAnsi="Times New Roman" w:cs="Times New Roman"/>
    </w:rPr>
  </w:style>
  <w:style w:type="character" w:styleId="Enfasicorsivo">
    <w:name w:val="Emphasis"/>
    <w:basedOn w:val="Carpredefinitoparagrafo"/>
    <w:uiPriority w:val="20"/>
    <w:qFormat/>
    <w:rsid w:val="00DE574F"/>
    <w:rPr>
      <w:i/>
      <w:iCs/>
    </w:rPr>
  </w:style>
  <w:style w:type="character" w:styleId="Enfasigrassetto">
    <w:name w:val="Strong"/>
    <w:basedOn w:val="Carpredefinitoparagrafo"/>
    <w:uiPriority w:val="22"/>
    <w:qFormat/>
    <w:rsid w:val="00BC49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5169">
      <w:bodyDiv w:val="1"/>
      <w:marLeft w:val="0"/>
      <w:marRight w:val="0"/>
      <w:marTop w:val="0"/>
      <w:marBottom w:val="0"/>
      <w:divBdr>
        <w:top w:val="none" w:sz="0" w:space="0" w:color="auto"/>
        <w:left w:val="none" w:sz="0" w:space="0" w:color="auto"/>
        <w:bottom w:val="none" w:sz="0" w:space="0" w:color="auto"/>
        <w:right w:val="none" w:sz="0" w:space="0" w:color="auto"/>
      </w:divBdr>
    </w:div>
    <w:div w:id="109935794">
      <w:bodyDiv w:val="1"/>
      <w:marLeft w:val="0"/>
      <w:marRight w:val="0"/>
      <w:marTop w:val="0"/>
      <w:marBottom w:val="0"/>
      <w:divBdr>
        <w:top w:val="none" w:sz="0" w:space="0" w:color="auto"/>
        <w:left w:val="none" w:sz="0" w:space="0" w:color="auto"/>
        <w:bottom w:val="none" w:sz="0" w:space="0" w:color="auto"/>
        <w:right w:val="none" w:sz="0" w:space="0" w:color="auto"/>
      </w:divBdr>
    </w:div>
    <w:div w:id="136461554">
      <w:bodyDiv w:val="1"/>
      <w:marLeft w:val="0"/>
      <w:marRight w:val="0"/>
      <w:marTop w:val="0"/>
      <w:marBottom w:val="0"/>
      <w:divBdr>
        <w:top w:val="none" w:sz="0" w:space="0" w:color="auto"/>
        <w:left w:val="none" w:sz="0" w:space="0" w:color="auto"/>
        <w:bottom w:val="none" w:sz="0" w:space="0" w:color="auto"/>
        <w:right w:val="none" w:sz="0" w:space="0" w:color="auto"/>
      </w:divBdr>
    </w:div>
    <w:div w:id="322972945">
      <w:bodyDiv w:val="1"/>
      <w:marLeft w:val="0"/>
      <w:marRight w:val="0"/>
      <w:marTop w:val="0"/>
      <w:marBottom w:val="0"/>
      <w:divBdr>
        <w:top w:val="none" w:sz="0" w:space="0" w:color="auto"/>
        <w:left w:val="none" w:sz="0" w:space="0" w:color="auto"/>
        <w:bottom w:val="none" w:sz="0" w:space="0" w:color="auto"/>
        <w:right w:val="none" w:sz="0" w:space="0" w:color="auto"/>
      </w:divBdr>
    </w:div>
    <w:div w:id="498739246">
      <w:bodyDiv w:val="1"/>
      <w:marLeft w:val="0"/>
      <w:marRight w:val="0"/>
      <w:marTop w:val="0"/>
      <w:marBottom w:val="0"/>
      <w:divBdr>
        <w:top w:val="none" w:sz="0" w:space="0" w:color="auto"/>
        <w:left w:val="none" w:sz="0" w:space="0" w:color="auto"/>
        <w:bottom w:val="none" w:sz="0" w:space="0" w:color="auto"/>
        <w:right w:val="none" w:sz="0" w:space="0" w:color="auto"/>
      </w:divBdr>
    </w:div>
    <w:div w:id="566650409">
      <w:bodyDiv w:val="1"/>
      <w:marLeft w:val="0"/>
      <w:marRight w:val="0"/>
      <w:marTop w:val="0"/>
      <w:marBottom w:val="0"/>
      <w:divBdr>
        <w:top w:val="none" w:sz="0" w:space="0" w:color="auto"/>
        <w:left w:val="none" w:sz="0" w:space="0" w:color="auto"/>
        <w:bottom w:val="none" w:sz="0" w:space="0" w:color="auto"/>
        <w:right w:val="none" w:sz="0" w:space="0" w:color="auto"/>
      </w:divBdr>
    </w:div>
    <w:div w:id="1027296953">
      <w:bodyDiv w:val="1"/>
      <w:marLeft w:val="0"/>
      <w:marRight w:val="0"/>
      <w:marTop w:val="0"/>
      <w:marBottom w:val="0"/>
      <w:divBdr>
        <w:top w:val="none" w:sz="0" w:space="0" w:color="auto"/>
        <w:left w:val="none" w:sz="0" w:space="0" w:color="auto"/>
        <w:bottom w:val="none" w:sz="0" w:space="0" w:color="auto"/>
        <w:right w:val="none" w:sz="0" w:space="0" w:color="auto"/>
      </w:divBdr>
      <w:divsChild>
        <w:div w:id="1519075570">
          <w:marLeft w:val="0"/>
          <w:marRight w:val="0"/>
          <w:marTop w:val="120"/>
          <w:marBottom w:val="0"/>
          <w:divBdr>
            <w:top w:val="none" w:sz="0" w:space="0" w:color="auto"/>
            <w:left w:val="none" w:sz="0" w:space="0" w:color="auto"/>
            <w:bottom w:val="none" w:sz="0" w:space="0" w:color="auto"/>
            <w:right w:val="none" w:sz="0" w:space="0" w:color="auto"/>
          </w:divBdr>
          <w:divsChild>
            <w:div w:id="1848130206">
              <w:marLeft w:val="0"/>
              <w:marRight w:val="0"/>
              <w:marTop w:val="0"/>
              <w:marBottom w:val="0"/>
              <w:divBdr>
                <w:top w:val="none" w:sz="0" w:space="0" w:color="auto"/>
                <w:left w:val="none" w:sz="0" w:space="0" w:color="auto"/>
                <w:bottom w:val="none" w:sz="0" w:space="0" w:color="auto"/>
                <w:right w:val="none" w:sz="0" w:space="0" w:color="auto"/>
              </w:divBdr>
            </w:div>
          </w:divsChild>
        </w:div>
        <w:div w:id="661812274">
          <w:marLeft w:val="0"/>
          <w:marRight w:val="0"/>
          <w:marTop w:val="120"/>
          <w:marBottom w:val="0"/>
          <w:divBdr>
            <w:top w:val="none" w:sz="0" w:space="0" w:color="auto"/>
            <w:left w:val="none" w:sz="0" w:space="0" w:color="auto"/>
            <w:bottom w:val="none" w:sz="0" w:space="0" w:color="auto"/>
            <w:right w:val="none" w:sz="0" w:space="0" w:color="auto"/>
          </w:divBdr>
          <w:divsChild>
            <w:div w:id="3755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3801">
      <w:bodyDiv w:val="1"/>
      <w:marLeft w:val="0"/>
      <w:marRight w:val="0"/>
      <w:marTop w:val="0"/>
      <w:marBottom w:val="0"/>
      <w:divBdr>
        <w:top w:val="none" w:sz="0" w:space="0" w:color="auto"/>
        <w:left w:val="none" w:sz="0" w:space="0" w:color="auto"/>
        <w:bottom w:val="none" w:sz="0" w:space="0" w:color="auto"/>
        <w:right w:val="none" w:sz="0" w:space="0" w:color="auto"/>
      </w:divBdr>
    </w:div>
    <w:div w:id="1404794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846</Words>
  <Characters>4420</Characters>
  <Application>Microsoft Office Word</Application>
  <DocSecurity>0</DocSecurity>
  <Lines>69</Lines>
  <Paragraphs>32</Paragraphs>
  <ScaleCrop>false</ScaleCrop>
  <HeadingPairs>
    <vt:vector size="2" baseType="variant">
      <vt:variant>
        <vt:lpstr>Titolo</vt:lpstr>
      </vt:variant>
      <vt:variant>
        <vt:i4>1</vt:i4>
      </vt:variant>
    </vt:vector>
  </HeadingPairs>
  <TitlesOfParts>
    <vt:vector size="1" baseType="lpstr">
      <vt:lpstr>Carta Intestata FMC</vt:lpstr>
    </vt:vector>
  </TitlesOfParts>
  <Company>Fondazione Marche Cultura</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FMC</dc:title>
  <dc:subject/>
  <dc:creator>Andrea Rossetti SMT</dc:creator>
  <cp:keywords/>
  <dc:description/>
  <cp:lastModifiedBy>tania torresi</cp:lastModifiedBy>
  <cp:revision>3</cp:revision>
  <cp:lastPrinted>2019-05-13T10:08:00Z</cp:lastPrinted>
  <dcterms:created xsi:type="dcterms:W3CDTF">2024-09-20T10:50:00Z</dcterms:created>
  <dcterms:modified xsi:type="dcterms:W3CDTF">2024-09-20T11:12:00Z</dcterms:modified>
</cp:coreProperties>
</file>