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C567DC" w14:textId="77777777" w:rsidR="00DC3807" w:rsidRDefault="00DC3807" w:rsidP="00DC3807">
      <w:pPr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</w:pPr>
    </w:p>
    <w:p w14:paraId="3B3EB47C" w14:textId="5354C9EE" w:rsidR="00DC3807" w:rsidRPr="00DC3807" w:rsidRDefault="00DC3807" w:rsidP="00DC3807">
      <w:pPr>
        <w:rPr>
          <w:rFonts w:ascii="Times New Roman" w:eastAsia="Times New Roman" w:hAnsi="Times New Roman" w:cs="Times New Roman"/>
        </w:rPr>
      </w:pPr>
      <w:r w:rsidRPr="00DC3807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Fondazione Ma</w:t>
      </w:r>
      <w:r w:rsidR="00DE1ADA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rche Cultura porta "I Libri si sentono s</w:t>
      </w:r>
      <w:r w:rsidRPr="00DC3807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oli" a Passaggi Festival</w:t>
      </w:r>
    </w:p>
    <w:p w14:paraId="6F9ECFA9" w14:textId="77777777" w:rsidR="00DC3807" w:rsidRPr="00DC3807" w:rsidRDefault="00DC3807" w:rsidP="00DC3807">
      <w:pPr>
        <w:rPr>
          <w:rFonts w:ascii="Times New Roman" w:eastAsia="Times New Roman" w:hAnsi="Times New Roman" w:cs="Times New Roman"/>
        </w:rPr>
      </w:pPr>
    </w:p>
    <w:p w14:paraId="7BC2EEE1" w14:textId="59AC7641" w:rsidR="00DC3807" w:rsidRPr="00DC3807" w:rsidRDefault="00DC3807" w:rsidP="00DC3807">
      <w:pPr>
        <w:rPr>
          <w:rFonts w:ascii="Times New Roman" w:eastAsia="Times New Roman" w:hAnsi="Times New Roman" w:cs="Times New Roman"/>
        </w:rPr>
      </w:pPr>
      <w:r w:rsidRPr="00DC3807">
        <w:rPr>
          <w:rFonts w:ascii="Calibri" w:eastAsia="Times New Roman" w:hAnsi="Calibri" w:cs="Times New Roman"/>
          <w:b/>
          <w:bCs/>
          <w:i/>
          <w:iCs/>
          <w:color w:val="000000"/>
        </w:rPr>
        <w:t>Un sostegno attivo alla dodicesima edizione della rassegna fanese </w:t>
      </w:r>
    </w:p>
    <w:p w14:paraId="00531931" w14:textId="77777777" w:rsidR="00DC3807" w:rsidRPr="00DC3807" w:rsidRDefault="00DC3807" w:rsidP="00DC3807">
      <w:pPr>
        <w:spacing w:before="240" w:after="240"/>
        <w:rPr>
          <w:rFonts w:asciiTheme="majorHAnsi" w:eastAsia="Times New Roman" w:hAnsiTheme="majorHAnsi" w:cs="Times New Roman"/>
        </w:rPr>
      </w:pPr>
      <w:r w:rsidRPr="00DC3807">
        <w:rPr>
          <w:rFonts w:asciiTheme="majorHAnsi" w:eastAsia="Times New Roman" w:hAnsiTheme="majorHAnsi" w:cs="Arial"/>
          <w:color w:val="000000"/>
          <w:sz w:val="22"/>
          <w:szCs w:val="22"/>
        </w:rPr>
        <w:t>La XII edizione di Passaggi Festival a Fano si arricchisce di eventi straordinari, tra cui lo spettacolo teatrale "</w:t>
      </w:r>
      <w:r w:rsidRPr="00DC3807">
        <w:rPr>
          <w:rFonts w:asciiTheme="majorHAnsi" w:eastAsia="Times New Roman" w:hAnsiTheme="majorHAnsi" w:cs="Arial"/>
          <w:b/>
          <w:bCs/>
          <w:color w:val="000000"/>
          <w:sz w:val="22"/>
          <w:szCs w:val="22"/>
        </w:rPr>
        <w:t>I libri si sentono soli</w:t>
      </w:r>
      <w:r w:rsidRPr="00DC3807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", un appuntamento imperdibile in programma </w:t>
      </w:r>
      <w:r w:rsidRPr="00656956">
        <w:rPr>
          <w:rFonts w:asciiTheme="majorHAnsi" w:eastAsia="Times New Roman" w:hAnsiTheme="majorHAnsi" w:cs="Arial"/>
          <w:b/>
          <w:color w:val="000000"/>
          <w:sz w:val="22"/>
          <w:szCs w:val="22"/>
        </w:rPr>
        <w:t>venerdì 28 giugno alle 22.30 nell'ex chiesa di San Francesco</w:t>
      </w:r>
      <w:r w:rsidRPr="00DC3807">
        <w:rPr>
          <w:rFonts w:asciiTheme="majorHAnsi" w:eastAsia="Times New Roman" w:hAnsiTheme="majorHAnsi" w:cs="Arial"/>
          <w:color w:val="000000"/>
          <w:sz w:val="22"/>
          <w:szCs w:val="22"/>
        </w:rPr>
        <w:t>. Questo evento, organizzato in collaborazione con Fondazione Marche Cultura, sottolinea l'importanza del sostegno alla cultura e alle arti e promette di offrire al pubblico un'esperienza unica e coinvolgente.</w:t>
      </w:r>
    </w:p>
    <w:p w14:paraId="37A67F1A" w14:textId="77777777" w:rsidR="00E56F89" w:rsidRDefault="00DC3807" w:rsidP="00DC3807">
      <w:pPr>
        <w:spacing w:before="240" w:after="240"/>
        <w:rPr>
          <w:rFonts w:asciiTheme="majorHAnsi" w:eastAsia="Times New Roman" w:hAnsiTheme="majorHAnsi" w:cs="Arial"/>
          <w:color w:val="000000"/>
          <w:sz w:val="22"/>
          <w:szCs w:val="22"/>
        </w:rPr>
      </w:pPr>
      <w:r w:rsidRPr="00DC3807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Adattato dal romanzo omonimo di Luigi </w:t>
      </w:r>
      <w:proofErr w:type="spellStart"/>
      <w:r w:rsidRPr="00DC3807">
        <w:rPr>
          <w:rFonts w:asciiTheme="majorHAnsi" w:eastAsia="Times New Roman" w:hAnsiTheme="majorHAnsi" w:cs="Arial"/>
          <w:color w:val="000000"/>
          <w:sz w:val="22"/>
          <w:szCs w:val="22"/>
        </w:rPr>
        <w:t>Contu</w:t>
      </w:r>
      <w:proofErr w:type="spellEnd"/>
      <w:r w:rsidRPr="00DC3807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e Ivan Zerbinati, lo spettacolo vede la partecipazione straordinaria di </w:t>
      </w:r>
      <w:r w:rsidRPr="00656956">
        <w:rPr>
          <w:rFonts w:asciiTheme="majorHAnsi" w:eastAsia="Times New Roman" w:hAnsiTheme="majorHAnsi" w:cs="Arial"/>
          <w:b/>
          <w:color w:val="000000"/>
          <w:sz w:val="22"/>
          <w:szCs w:val="22"/>
        </w:rPr>
        <w:t>Riccardo Rossi</w:t>
      </w:r>
      <w:r w:rsidRPr="00DC3807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, noto per la poliedrica carriera tra cinema, teatro e televisione, insieme alla pluripremiata attrice </w:t>
      </w:r>
      <w:r w:rsidRPr="00656956">
        <w:rPr>
          <w:rFonts w:asciiTheme="majorHAnsi" w:eastAsia="Times New Roman" w:hAnsiTheme="majorHAnsi" w:cs="Arial"/>
          <w:b/>
          <w:color w:val="000000"/>
          <w:sz w:val="22"/>
          <w:szCs w:val="22"/>
        </w:rPr>
        <w:t>Giulia Bellucci</w:t>
      </w:r>
      <w:r w:rsidRPr="00DC3807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e al talentuoso fanese </w:t>
      </w:r>
      <w:r w:rsidRPr="00656956">
        <w:rPr>
          <w:rFonts w:asciiTheme="majorHAnsi" w:eastAsia="Times New Roman" w:hAnsiTheme="majorHAnsi" w:cs="Arial"/>
          <w:b/>
          <w:color w:val="000000"/>
          <w:sz w:val="22"/>
          <w:szCs w:val="22"/>
        </w:rPr>
        <w:t>Nicola Gaggi</w:t>
      </w:r>
      <w:r w:rsidRPr="00DC3807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. </w:t>
      </w:r>
    </w:p>
    <w:p w14:paraId="29B2B821" w14:textId="73F6E67C" w:rsidR="00DC3807" w:rsidRPr="00DC3807" w:rsidRDefault="00DC3807" w:rsidP="00DC3807">
      <w:pPr>
        <w:spacing w:before="240" w:after="240"/>
        <w:rPr>
          <w:rFonts w:asciiTheme="majorHAnsi" w:eastAsia="Times New Roman" w:hAnsiTheme="majorHAnsi" w:cs="Times New Roman"/>
        </w:rPr>
      </w:pPr>
      <w:proofErr w:type="spellStart"/>
      <w:r w:rsidRPr="00DC3807">
        <w:rPr>
          <w:rFonts w:asciiTheme="majorHAnsi" w:eastAsia="Times New Roman" w:hAnsiTheme="majorHAnsi" w:cs="Arial"/>
          <w:color w:val="000000"/>
          <w:sz w:val="22"/>
          <w:szCs w:val="22"/>
        </w:rPr>
        <w:t>Contu</w:t>
      </w:r>
      <w:proofErr w:type="spellEnd"/>
      <w:r w:rsidRPr="00DC3807">
        <w:rPr>
          <w:rFonts w:asciiTheme="majorHAnsi" w:eastAsia="Times New Roman" w:hAnsiTheme="majorHAnsi" w:cs="Arial"/>
          <w:color w:val="000000"/>
          <w:sz w:val="22"/>
          <w:szCs w:val="22"/>
        </w:rPr>
        <w:t>, direttore dell'Ansa, sarà presente sul palco insieme alla giornalista Alessandra Longo, contribuendo a trasformare il testo letterario in una vibrante esperienza teatrale.</w:t>
      </w:r>
      <w:r w:rsidR="00E56F89">
        <w:rPr>
          <w:rFonts w:asciiTheme="majorHAnsi" w:eastAsia="Times New Roman" w:hAnsiTheme="majorHAnsi" w:cs="Times New Roman"/>
        </w:rPr>
        <w:t xml:space="preserve"> </w:t>
      </w:r>
      <w:r w:rsidRPr="00DC3807">
        <w:rPr>
          <w:rFonts w:asciiTheme="majorHAnsi" w:eastAsia="Times New Roman" w:hAnsiTheme="majorHAnsi" w:cs="Arial"/>
          <w:color w:val="000000"/>
          <w:sz w:val="22"/>
          <w:szCs w:val="22"/>
          <w:shd w:val="clear" w:color="auto" w:fill="FFFFFF"/>
        </w:rPr>
        <w:t>“</w:t>
      </w:r>
      <w:r w:rsidRPr="00DC3807">
        <w:rPr>
          <w:rFonts w:asciiTheme="majorHAnsi" w:eastAsia="Times New Roman" w:hAnsiTheme="majorHAnsi" w:cs="Arial"/>
          <w:i/>
          <w:iCs/>
          <w:color w:val="000000"/>
          <w:sz w:val="22"/>
          <w:szCs w:val="22"/>
          <w:shd w:val="clear" w:color="auto" w:fill="FFFFFF"/>
        </w:rPr>
        <w:t>Dopo il romanzo, una mostra, e dopo la mostra uno spettacolo teatrale</w:t>
      </w:r>
      <w:r w:rsidRPr="00DC3807">
        <w:rPr>
          <w:rFonts w:asciiTheme="majorHAnsi" w:eastAsia="Times New Roman" w:hAnsiTheme="majorHAnsi" w:cs="Arial"/>
          <w:color w:val="000000"/>
          <w:sz w:val="22"/>
          <w:szCs w:val="22"/>
          <w:shd w:val="clear" w:color="auto" w:fill="FFFFFF"/>
        </w:rPr>
        <w:t xml:space="preserve"> - commenta Luigi </w:t>
      </w:r>
      <w:proofErr w:type="spellStart"/>
      <w:r w:rsidRPr="00DC3807">
        <w:rPr>
          <w:rFonts w:asciiTheme="majorHAnsi" w:eastAsia="Times New Roman" w:hAnsiTheme="majorHAnsi" w:cs="Arial"/>
          <w:color w:val="000000"/>
          <w:sz w:val="22"/>
          <w:szCs w:val="22"/>
          <w:shd w:val="clear" w:color="auto" w:fill="FFFFFF"/>
        </w:rPr>
        <w:t>Contu</w:t>
      </w:r>
      <w:proofErr w:type="spellEnd"/>
      <w:r w:rsidRPr="00DC3807">
        <w:rPr>
          <w:rFonts w:asciiTheme="majorHAnsi" w:eastAsia="Times New Roman" w:hAnsiTheme="majorHAnsi" w:cs="Arial"/>
          <w:color w:val="000000"/>
          <w:sz w:val="22"/>
          <w:szCs w:val="22"/>
          <w:shd w:val="clear" w:color="auto" w:fill="FFFFFF"/>
        </w:rPr>
        <w:t>.</w:t>
      </w:r>
      <w:r w:rsidRPr="00DC3807">
        <w:rPr>
          <w:rFonts w:asciiTheme="majorHAnsi" w:eastAsia="Times New Roman" w:hAnsiTheme="majorHAnsi" w:cs="Arial"/>
          <w:i/>
          <w:iCs/>
          <w:color w:val="000000"/>
          <w:sz w:val="22"/>
          <w:szCs w:val="22"/>
          <w:shd w:val="clear" w:color="auto" w:fill="FFFFFF"/>
        </w:rPr>
        <w:t xml:space="preserve"> I libri si sentono soli ha iniziato il suo percorso a Passaggi due anni fa e ancora è in viaggio grazie alla voce degli attori, alla magia del palcoscenico. La vita dei libri non finisce mai, grazie alla passione e all'amore di chi li legge e li accoglie.</w:t>
      </w:r>
      <w:r w:rsidRPr="00DC3807">
        <w:rPr>
          <w:rFonts w:asciiTheme="majorHAnsi" w:eastAsia="Times New Roman" w:hAnsiTheme="majorHAnsi" w:cs="Arial"/>
          <w:color w:val="000000"/>
          <w:sz w:val="22"/>
          <w:szCs w:val="22"/>
          <w:shd w:val="clear" w:color="auto" w:fill="FFFFFF"/>
        </w:rPr>
        <w:t>”</w:t>
      </w:r>
    </w:p>
    <w:p w14:paraId="484E834A" w14:textId="1502983D" w:rsidR="00DC3807" w:rsidRDefault="00DC3807" w:rsidP="00DC3807">
      <w:pPr>
        <w:spacing w:before="240" w:after="240"/>
        <w:rPr>
          <w:rFonts w:asciiTheme="majorHAnsi" w:eastAsia="Times New Roman" w:hAnsiTheme="majorHAnsi" w:cs="Arial"/>
          <w:color w:val="000000"/>
          <w:sz w:val="22"/>
          <w:szCs w:val="22"/>
        </w:rPr>
      </w:pPr>
      <w:r w:rsidRPr="00DC3807">
        <w:rPr>
          <w:rFonts w:asciiTheme="majorHAnsi" w:eastAsia="Times New Roman" w:hAnsiTheme="majorHAnsi" w:cs="Arial"/>
          <w:color w:val="000000"/>
          <w:sz w:val="22"/>
          <w:szCs w:val="22"/>
        </w:rPr>
        <w:t>"I libri si sentono soli" esplora il profondo e personale rapporto tra lettori e libri, non semplici oggetti, ma veri e propri compagni di vita, custodi di saggezza e rifugi per l'anima. La maestria interpretativa di Bellucci e Gaggi trasformerà la riflessione sulla solitudine dei libri in un'esperienza emotivamente toccante e ispiratrice per il pubblico.</w:t>
      </w:r>
    </w:p>
    <w:p w14:paraId="3C8928EE" w14:textId="6652FFC6" w:rsidR="00E56F89" w:rsidRPr="00DC3807" w:rsidRDefault="00E56F89" w:rsidP="00E56F89">
      <w:pPr>
        <w:spacing w:before="240" w:after="240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Arial"/>
          <w:color w:val="000000"/>
          <w:sz w:val="22"/>
          <w:szCs w:val="22"/>
          <w:shd w:val="clear" w:color="auto" w:fill="FFFFFF"/>
        </w:rPr>
        <w:t>I</w:t>
      </w:r>
      <w:r w:rsidRPr="00DC3807">
        <w:rPr>
          <w:rFonts w:asciiTheme="majorHAnsi" w:eastAsia="Times New Roman" w:hAnsiTheme="majorHAnsi" w:cs="Arial"/>
          <w:color w:val="000000"/>
          <w:sz w:val="22"/>
          <w:szCs w:val="22"/>
          <w:shd w:val="clear" w:color="auto" w:fill="FFFFFF"/>
        </w:rPr>
        <w:t xml:space="preserve">l presidente di Fondazione Marche Cultura, </w:t>
      </w:r>
      <w:r>
        <w:rPr>
          <w:rFonts w:asciiTheme="majorHAnsi" w:eastAsia="Times New Roman" w:hAnsiTheme="majorHAnsi" w:cs="Arial"/>
          <w:color w:val="000000"/>
          <w:sz w:val="22"/>
          <w:szCs w:val="22"/>
          <w:shd w:val="clear" w:color="auto" w:fill="FFFFFF"/>
        </w:rPr>
        <w:t xml:space="preserve">Avv. </w:t>
      </w:r>
      <w:r w:rsidRPr="00DC3807">
        <w:rPr>
          <w:rFonts w:asciiTheme="majorHAnsi" w:eastAsia="Times New Roman" w:hAnsiTheme="majorHAnsi" w:cs="Arial"/>
          <w:color w:val="000000"/>
          <w:sz w:val="22"/>
          <w:szCs w:val="22"/>
          <w:shd w:val="clear" w:color="auto" w:fill="FFFFFF"/>
        </w:rPr>
        <w:t>Andrea Agostini</w:t>
      </w:r>
      <w:r>
        <w:rPr>
          <w:rFonts w:asciiTheme="majorHAnsi" w:eastAsia="Times New Roman" w:hAnsiTheme="majorHAnsi" w:cs="Arial"/>
          <w:color w:val="000000"/>
          <w:sz w:val="22"/>
          <w:szCs w:val="22"/>
          <w:shd w:val="clear" w:color="auto" w:fill="FFFFFF"/>
        </w:rPr>
        <w:t xml:space="preserve"> </w:t>
      </w:r>
      <w:r w:rsidRPr="00DC3807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interverrà all’inaugurazione del festival di giovedì 27 giugno in Piazza XX Settembre insieme ad importanti rappresentanti istituzionali. </w:t>
      </w:r>
      <w:r w:rsidR="00DE1ADA">
        <w:rPr>
          <w:rFonts w:asciiTheme="majorHAnsi" w:eastAsia="Times New Roman" w:hAnsiTheme="majorHAnsi" w:cs="Arial"/>
          <w:color w:val="000000"/>
          <w:sz w:val="22"/>
          <w:szCs w:val="22"/>
        </w:rPr>
        <w:t>Sarà inoltre presente</w:t>
      </w:r>
      <w:r w:rsidRPr="00DC3807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ad alcuni momenti in cartellone, come il dibattito "Fano, Pesaro, le Marche: la cultura fa crescere le città" in programma venerdì 28 giugno alle 20.30, e la rassegna "Politica e Attualità" il 29 giugno</w:t>
      </w:r>
      <w:r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alle ore 20.30</w:t>
      </w:r>
      <w:r w:rsidRPr="00DC3807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, con la presentazione del libro "Il verminaio" di Brunella </w:t>
      </w:r>
      <w:proofErr w:type="spellStart"/>
      <w:r w:rsidRPr="00DC3807">
        <w:rPr>
          <w:rFonts w:asciiTheme="majorHAnsi" w:eastAsia="Times New Roman" w:hAnsiTheme="majorHAnsi" w:cs="Arial"/>
          <w:color w:val="000000"/>
          <w:sz w:val="22"/>
          <w:szCs w:val="22"/>
        </w:rPr>
        <w:t>Bolloli</w:t>
      </w:r>
      <w:proofErr w:type="spellEnd"/>
      <w:r w:rsidRPr="00DC3807">
        <w:rPr>
          <w:rFonts w:asciiTheme="majorHAnsi" w:eastAsia="Times New Roman" w:hAnsiTheme="majorHAnsi" w:cs="Arial"/>
          <w:color w:val="000000"/>
          <w:sz w:val="22"/>
          <w:szCs w:val="22"/>
        </w:rPr>
        <w:t xml:space="preserve"> e Rita Cavallaro.</w:t>
      </w:r>
    </w:p>
    <w:p w14:paraId="070F8DDF" w14:textId="3963B87D" w:rsidR="00DC3807" w:rsidRPr="00DC3807" w:rsidRDefault="00DC3807" w:rsidP="00DC3807">
      <w:pPr>
        <w:spacing w:before="240" w:after="240"/>
        <w:rPr>
          <w:rFonts w:asciiTheme="majorHAnsi" w:eastAsia="Times New Roman" w:hAnsiTheme="majorHAnsi" w:cs="Times New Roman"/>
        </w:rPr>
      </w:pPr>
      <w:r w:rsidRPr="00DC3807">
        <w:rPr>
          <w:rFonts w:asciiTheme="majorHAnsi" w:eastAsia="Times New Roman" w:hAnsiTheme="majorHAnsi" w:cs="Arial"/>
          <w:color w:val="000000"/>
          <w:sz w:val="22"/>
          <w:szCs w:val="22"/>
          <w:shd w:val="clear" w:color="auto" w:fill="FFFFFF"/>
        </w:rPr>
        <w:t>"</w:t>
      </w:r>
      <w:r w:rsidRPr="00DC3807">
        <w:rPr>
          <w:rFonts w:asciiTheme="majorHAnsi" w:eastAsia="Times New Roman" w:hAnsiTheme="majorHAnsi" w:cs="Arial"/>
          <w:i/>
          <w:iCs/>
          <w:color w:val="000000"/>
          <w:sz w:val="22"/>
          <w:szCs w:val="22"/>
          <w:shd w:val="clear" w:color="auto" w:fill="FFFFFF"/>
        </w:rPr>
        <w:t>Passaggi Festival rappresenta una grande vetrina per la cultura e le arti nelle Marche</w:t>
      </w:r>
      <w:r w:rsidR="00DE1ADA">
        <w:rPr>
          <w:rFonts w:asciiTheme="majorHAnsi" w:eastAsia="Times New Roman" w:hAnsiTheme="majorHAnsi" w:cs="Arial"/>
          <w:color w:val="000000"/>
          <w:sz w:val="22"/>
          <w:szCs w:val="22"/>
          <w:shd w:val="clear" w:color="auto" w:fill="FFFFFF"/>
        </w:rPr>
        <w:t xml:space="preserve"> – commenta </w:t>
      </w:r>
      <w:r w:rsidRPr="00DC3807">
        <w:rPr>
          <w:rFonts w:asciiTheme="majorHAnsi" w:eastAsia="Times New Roman" w:hAnsiTheme="majorHAnsi" w:cs="Arial"/>
          <w:color w:val="000000"/>
          <w:sz w:val="22"/>
          <w:szCs w:val="22"/>
          <w:shd w:val="clear" w:color="auto" w:fill="FFFFFF"/>
        </w:rPr>
        <w:t>Agostini</w:t>
      </w:r>
      <w:r w:rsidR="00DE1ADA">
        <w:rPr>
          <w:rFonts w:asciiTheme="majorHAnsi" w:eastAsia="Times New Roman" w:hAnsiTheme="majorHAnsi" w:cs="Arial"/>
          <w:color w:val="000000"/>
          <w:sz w:val="22"/>
          <w:szCs w:val="22"/>
          <w:shd w:val="clear" w:color="auto" w:fill="FFFFFF"/>
        </w:rPr>
        <w:t xml:space="preserve">. </w:t>
      </w:r>
      <w:bookmarkStart w:id="0" w:name="_GoBack"/>
      <w:bookmarkEnd w:id="0"/>
      <w:r w:rsidRPr="00DC3807">
        <w:rPr>
          <w:rFonts w:asciiTheme="majorHAnsi" w:eastAsia="Times New Roman" w:hAnsiTheme="majorHAnsi" w:cs="Arial"/>
          <w:i/>
          <w:iCs/>
          <w:color w:val="000000"/>
          <w:sz w:val="22"/>
          <w:szCs w:val="22"/>
          <w:shd w:val="clear" w:color="auto" w:fill="FFFFFF"/>
        </w:rPr>
        <w:t>Siamo sempre attenti ai progetti di spessore, in grado di arricchire la vita delle nostre comunità e di valorizzare il grande patrimonio della regione. Contribuire a questa rassegna, con lo spettacolo 'I libri si sentono soli' è per noi motivo di grande soddisfazione. I libri e il teatro hanno davvero la capacità di trasformare e ispirare le persone</w:t>
      </w:r>
      <w:r w:rsidRPr="00DC3807">
        <w:rPr>
          <w:rFonts w:asciiTheme="majorHAnsi" w:eastAsia="Times New Roman" w:hAnsiTheme="majorHAnsi" w:cs="Arial"/>
          <w:color w:val="000000"/>
          <w:sz w:val="22"/>
          <w:szCs w:val="22"/>
          <w:shd w:val="clear" w:color="auto" w:fill="FFFFFF"/>
        </w:rPr>
        <w:t>".</w:t>
      </w:r>
    </w:p>
    <w:p w14:paraId="0ACE9D2A" w14:textId="2A206ADB" w:rsidR="00DC3807" w:rsidRPr="00DC3807" w:rsidRDefault="00656956" w:rsidP="00DC380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38B02143" wp14:editId="08651F59">
            <wp:extent cx="6116320" cy="6116320"/>
            <wp:effectExtent l="0" t="0" r="508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B81DB" w14:textId="0013A511" w:rsidR="00DE574F" w:rsidRDefault="00656956" w:rsidP="00DE574F">
      <w:pPr>
        <w:pStyle w:val="NormaleWeb"/>
      </w:pPr>
      <w:r>
        <w:rPr>
          <w:noProof/>
        </w:rPr>
        <w:lastRenderedPageBreak/>
        <w:drawing>
          <wp:inline distT="0" distB="0" distL="0" distR="0" wp14:anchorId="0CB0305B" wp14:editId="573C052B">
            <wp:extent cx="6116320" cy="6116320"/>
            <wp:effectExtent l="0" t="0" r="508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ED82B" w14:textId="77777777" w:rsidR="0008368C" w:rsidRPr="00F0323C" w:rsidRDefault="0008368C" w:rsidP="00F0323C"/>
    <w:sectPr w:rsidR="0008368C" w:rsidRPr="00F0323C" w:rsidSect="00F0323C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793B88" w14:textId="77777777" w:rsidR="00783A19" w:rsidRDefault="00783A19" w:rsidP="005134C5">
      <w:r>
        <w:separator/>
      </w:r>
    </w:p>
  </w:endnote>
  <w:endnote w:type="continuationSeparator" w:id="0">
    <w:p w14:paraId="40014700" w14:textId="77777777" w:rsidR="00783A19" w:rsidRDefault="00783A19" w:rsidP="00513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A13BB" w14:textId="529A7604" w:rsidR="00982CAD" w:rsidRDefault="001F2EF9">
    <w:pPr>
      <w:pStyle w:val="Pidipagina"/>
    </w:pPr>
    <w:r>
      <w:rPr>
        <w:noProof/>
      </w:rPr>
      <w:drawing>
        <wp:inline distT="0" distB="0" distL="0" distR="0" wp14:anchorId="0AAE56FE" wp14:editId="3A90397A">
          <wp:extent cx="6116320" cy="287655"/>
          <wp:effectExtent l="0" t="0" r="508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BASSO_V-01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4D7EC6" w14:textId="77777777" w:rsidR="00783A19" w:rsidRDefault="00783A19" w:rsidP="005134C5">
      <w:r>
        <w:separator/>
      </w:r>
    </w:p>
  </w:footnote>
  <w:footnote w:type="continuationSeparator" w:id="0">
    <w:p w14:paraId="5B8400EA" w14:textId="77777777" w:rsidR="00783A19" w:rsidRDefault="00783A19" w:rsidP="00513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F8F28" w14:textId="07A645D1" w:rsidR="00982CAD" w:rsidRPr="00760735" w:rsidRDefault="001F2EF9">
    <w:pPr>
      <w:pStyle w:val="Intestazione"/>
    </w:pPr>
    <w:r>
      <w:rPr>
        <w:noProof/>
      </w:rPr>
      <w:drawing>
        <wp:inline distT="0" distB="0" distL="0" distR="0" wp14:anchorId="10D10D43" wp14:editId="3C49EAE0">
          <wp:extent cx="6116320" cy="448945"/>
          <wp:effectExtent l="0" t="0" r="5080" b="825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ALTO_V-01-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44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11B15"/>
    <w:multiLevelType w:val="hybridMultilevel"/>
    <w:tmpl w:val="702A60E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A41B8F"/>
    <w:multiLevelType w:val="hybridMultilevel"/>
    <w:tmpl w:val="13062BE0"/>
    <w:lvl w:ilvl="0" w:tplc="831E9AA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30371"/>
    <w:multiLevelType w:val="hybridMultilevel"/>
    <w:tmpl w:val="5C74269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892E19"/>
    <w:multiLevelType w:val="hybridMultilevel"/>
    <w:tmpl w:val="3D52F0E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7A34BA"/>
    <w:multiLevelType w:val="hybridMultilevel"/>
    <w:tmpl w:val="14CE61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2D77FD"/>
    <w:multiLevelType w:val="hybridMultilevel"/>
    <w:tmpl w:val="CAF0F94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AA75D8A"/>
    <w:multiLevelType w:val="hybridMultilevel"/>
    <w:tmpl w:val="98CEABE0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F59B9"/>
    <w:multiLevelType w:val="hybridMultilevel"/>
    <w:tmpl w:val="C8CA9098"/>
    <w:lvl w:ilvl="0" w:tplc="DB2A5BF0">
      <w:start w:val="1"/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0C38FA"/>
    <w:multiLevelType w:val="hybridMultilevel"/>
    <w:tmpl w:val="0D641576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DB2A5BF0">
      <w:start w:val="1"/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BB007B"/>
    <w:multiLevelType w:val="hybridMultilevel"/>
    <w:tmpl w:val="3B60326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9"/>
  </w:num>
  <w:num w:numId="7">
    <w:abstractNumId w:val="4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6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4C5"/>
    <w:rsid w:val="00055C7E"/>
    <w:rsid w:val="00070D14"/>
    <w:rsid w:val="0008368C"/>
    <w:rsid w:val="00091AF7"/>
    <w:rsid w:val="000A0C94"/>
    <w:rsid w:val="000B42E9"/>
    <w:rsid w:val="001D357B"/>
    <w:rsid w:val="001F2EF9"/>
    <w:rsid w:val="00235690"/>
    <w:rsid w:val="0024222C"/>
    <w:rsid w:val="00250898"/>
    <w:rsid w:val="002B0EEB"/>
    <w:rsid w:val="00423CDC"/>
    <w:rsid w:val="00491B51"/>
    <w:rsid w:val="00497EB3"/>
    <w:rsid w:val="0050430D"/>
    <w:rsid w:val="005134C5"/>
    <w:rsid w:val="00515473"/>
    <w:rsid w:val="005727EC"/>
    <w:rsid w:val="006042B7"/>
    <w:rsid w:val="00652F12"/>
    <w:rsid w:val="00656956"/>
    <w:rsid w:val="00697244"/>
    <w:rsid w:val="006E248F"/>
    <w:rsid w:val="00760735"/>
    <w:rsid w:val="00783A19"/>
    <w:rsid w:val="007E4229"/>
    <w:rsid w:val="008D7900"/>
    <w:rsid w:val="00933AE6"/>
    <w:rsid w:val="00947CEB"/>
    <w:rsid w:val="00954B1B"/>
    <w:rsid w:val="00982CAD"/>
    <w:rsid w:val="00982DDD"/>
    <w:rsid w:val="009D7F61"/>
    <w:rsid w:val="00A14A1E"/>
    <w:rsid w:val="00A174DF"/>
    <w:rsid w:val="00A73D64"/>
    <w:rsid w:val="00AD255E"/>
    <w:rsid w:val="00B23E95"/>
    <w:rsid w:val="00B42471"/>
    <w:rsid w:val="00B85949"/>
    <w:rsid w:val="00BB7098"/>
    <w:rsid w:val="00C350BB"/>
    <w:rsid w:val="00CA055B"/>
    <w:rsid w:val="00CD2056"/>
    <w:rsid w:val="00D11633"/>
    <w:rsid w:val="00D61581"/>
    <w:rsid w:val="00D859FC"/>
    <w:rsid w:val="00DC3807"/>
    <w:rsid w:val="00DE1ADA"/>
    <w:rsid w:val="00DE574F"/>
    <w:rsid w:val="00E56F89"/>
    <w:rsid w:val="00E617DF"/>
    <w:rsid w:val="00ED6B41"/>
    <w:rsid w:val="00F0323C"/>
    <w:rsid w:val="00F146D2"/>
    <w:rsid w:val="00F3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590C1D"/>
  <w14:defaultImageDpi w14:val="300"/>
  <w15:docId w15:val="{8F6C6670-E131-8043-9D8F-11C657CF3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paragraph" w:styleId="NormaleWeb">
    <w:name w:val="Normal (Web)"/>
    <w:basedOn w:val="Normale"/>
    <w:uiPriority w:val="99"/>
    <w:semiHidden/>
    <w:unhideWhenUsed/>
    <w:rsid w:val="00DE574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corsivo">
    <w:name w:val="Emphasis"/>
    <w:basedOn w:val="Carpredefinitoparagrafo"/>
    <w:uiPriority w:val="20"/>
    <w:qFormat/>
    <w:rsid w:val="00DE57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0755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8122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5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1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83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FMC</vt:lpstr>
    </vt:vector>
  </TitlesOfParts>
  <Company>Fondazione Marche Cultura</Company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FMC</dc:title>
  <dc:subject/>
  <dc:creator>Andrea Rossetti SMT</dc:creator>
  <cp:keywords/>
  <dc:description/>
  <cp:lastModifiedBy>g.barchi@studenti.unimc.it</cp:lastModifiedBy>
  <cp:revision>4</cp:revision>
  <cp:lastPrinted>2019-05-13T10:08:00Z</cp:lastPrinted>
  <dcterms:created xsi:type="dcterms:W3CDTF">2024-06-26T10:25:00Z</dcterms:created>
  <dcterms:modified xsi:type="dcterms:W3CDTF">2024-06-26T11:37:00Z</dcterms:modified>
</cp:coreProperties>
</file>